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0" w:rsidRPr="00FA2C3F" w:rsidRDefault="00FA2C3F" w:rsidP="00FA2C3F">
      <w:pPr>
        <w:jc w:val="center"/>
        <w:rPr>
          <w:sz w:val="96"/>
          <w:szCs w:val="96"/>
        </w:rPr>
      </w:pPr>
      <w:bookmarkStart w:id="0" w:name="_GoBack"/>
      <w:r w:rsidRPr="00FA2C3F">
        <w:rPr>
          <w:sz w:val="96"/>
          <w:szCs w:val="96"/>
        </w:rPr>
        <w:t>RELAÇÃO ÔNIBUS</w:t>
      </w:r>
    </w:p>
    <w:bookmarkEnd w:id="0"/>
    <w:p w:rsidR="00FA2C3F" w:rsidRDefault="00FA2C3F" w:rsidP="00FA2C3F">
      <w:pPr>
        <w:pStyle w:val="Ttulo2"/>
      </w:pPr>
      <w:proofErr w:type="gramStart"/>
      <w:r>
        <w:t xml:space="preserve">4110 - </w:t>
      </w:r>
      <w:r w:rsidRPr="00FA2C3F">
        <w:t>DOM</w:t>
      </w:r>
      <w:proofErr w:type="gramEnd"/>
      <w:r w:rsidRPr="00FA2C3F">
        <w:t xml:space="preserve"> CABRAL/BELVEDERE</w:t>
      </w:r>
      <w:r>
        <w:t xml:space="preserve"> – </w:t>
      </w:r>
      <w:r>
        <w:t>Rua Curitiba, 620</w:t>
      </w:r>
    </w:p>
    <w:p w:rsidR="00FA2C3F" w:rsidRDefault="00FA2C3F" w:rsidP="00FA2C3F">
      <w:pPr>
        <w:pStyle w:val="Ttulo2"/>
      </w:pPr>
      <w:r>
        <w:t xml:space="preserve">9208 - </w:t>
      </w:r>
      <w:r>
        <w:t>TAQUARIL/CONJUNTO SANTA MARIA</w:t>
      </w:r>
      <w:r>
        <w:t xml:space="preserve"> – Av. Amazonas, </w:t>
      </w:r>
      <w:proofErr w:type="gramStart"/>
      <w:r>
        <w:t>322</w:t>
      </w:r>
      <w:proofErr w:type="gramEnd"/>
    </w:p>
    <w:p w:rsidR="00FA2C3F" w:rsidRDefault="00FA2C3F" w:rsidP="00FA2C3F">
      <w:pPr>
        <w:pStyle w:val="Ttulo2"/>
      </w:pPr>
      <w:r>
        <w:t xml:space="preserve">8207 - </w:t>
      </w:r>
      <w:r>
        <w:t>MARIA GORETTI/ESTRELA DALVA</w:t>
      </w:r>
      <w:r>
        <w:t xml:space="preserve"> - </w:t>
      </w:r>
      <w:r>
        <w:t xml:space="preserve">Av. Amazonas, </w:t>
      </w:r>
      <w:proofErr w:type="gramStart"/>
      <w:r>
        <w:t>322</w:t>
      </w:r>
      <w:proofErr w:type="gramEnd"/>
    </w:p>
    <w:p w:rsidR="00FA2C3F" w:rsidRDefault="00FA2C3F" w:rsidP="00FA2C3F">
      <w:pPr>
        <w:pStyle w:val="Ttulo2"/>
      </w:pPr>
      <w:r>
        <w:t xml:space="preserve">9104 - </w:t>
      </w:r>
      <w:r>
        <w:t>SAGRADA FAMILIA/LUXEMBURGO</w:t>
      </w:r>
      <w:r>
        <w:t xml:space="preserve"> - </w:t>
      </w:r>
      <w:r>
        <w:t xml:space="preserve">Av. Amazonas, </w:t>
      </w:r>
      <w:proofErr w:type="gramStart"/>
      <w:r>
        <w:t>322</w:t>
      </w:r>
      <w:proofErr w:type="gramEnd"/>
    </w:p>
    <w:p w:rsidR="00FA2C3F" w:rsidRDefault="00FA2C3F" w:rsidP="00FA2C3F">
      <w:pPr>
        <w:pStyle w:val="Ttulo2"/>
      </w:pPr>
      <w:proofErr w:type="gramStart"/>
      <w:r>
        <w:t xml:space="preserve">5201 - </w:t>
      </w:r>
      <w:r>
        <w:t>DONA</w:t>
      </w:r>
      <w:proofErr w:type="gramEnd"/>
      <w:r>
        <w:t xml:space="preserve"> CLARA/BURITIS</w:t>
      </w:r>
      <w:r>
        <w:t xml:space="preserve"> – Rua Curitiba, 620</w:t>
      </w:r>
    </w:p>
    <w:p w:rsidR="00FA2C3F" w:rsidRDefault="00FA2C3F" w:rsidP="00FA2C3F">
      <w:pPr>
        <w:pStyle w:val="Ttulo2"/>
      </w:pPr>
    </w:p>
    <w:sectPr w:rsidR="00FA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2E4"/>
    <w:multiLevelType w:val="hybridMultilevel"/>
    <w:tmpl w:val="AC4C5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F"/>
    <w:rsid w:val="001948C1"/>
    <w:rsid w:val="00671CC9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C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A2C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C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A2C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Escritório</cp:lastModifiedBy>
  <cp:revision>1</cp:revision>
  <dcterms:created xsi:type="dcterms:W3CDTF">2014-02-12T13:25:00Z</dcterms:created>
  <dcterms:modified xsi:type="dcterms:W3CDTF">2014-02-12T13:33:00Z</dcterms:modified>
</cp:coreProperties>
</file>