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hd w:fill="FFFF00" w:val="clear"/>
        </w:rPr>
        <w:t>Local e Data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8"/>
        </w:rPr>
        <w:t xml:space="preserve">Destinatário: </w:t>
      </w:r>
      <w:r>
        <w:rPr>
          <w:rFonts w:cs="Times New Roman" w:ascii="Times New Roman" w:hAnsi="Times New Roman"/>
          <w:sz w:val="24"/>
          <w:szCs w:val="28"/>
        </w:rPr>
        <w:t>(Nome)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8"/>
        </w:rPr>
        <w:t>(endereço)</w:t>
      </w:r>
    </w:p>
    <w:p>
      <w:pPr>
        <w:pStyle w:val="Normal"/>
        <w:ind w:left="0" w:righ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141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A Comissão Permanente de Licitação, por seu Presidente, de ordem do Excelentíssimo Senhor Prefeito, tem a honra de convidar esta renomada Banca a apresentar proposta de fornecimento de serviços jurídicos </w:t>
      </w:r>
      <w:r>
        <w:rPr>
          <w:rFonts w:cs="Times New Roman" w:ascii="Times New Roman" w:hAnsi="Times New Roman"/>
          <w:sz w:val="28"/>
          <w:szCs w:val="28"/>
          <w:shd w:fill="FFFF00" w:val="clear"/>
        </w:rPr>
        <w:t xml:space="preserve">de advocacia, assessoria, consultoria e procuradoria para a totalidade da necessidade do município por meio de contratação com inexigibilidade de licitação, </w:t>
      </w:r>
      <w:r>
        <w:rPr>
          <w:rFonts w:cs="Times New Roman" w:ascii="Times New Roman" w:hAnsi="Times New Roman"/>
          <w:sz w:val="28"/>
          <w:szCs w:val="28"/>
          <w:shd w:fill="FFFF00" w:val="clear"/>
        </w:rPr>
        <w:t>consoante documentos Minuta de Contrato em anexo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left="0" w:right="0" w:firstLine="141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Em sendo aceito o convite, a proposta deverá ser enviada à Comissão Permanente de Licitação, constando dela obrigatoriamente o valor com sua composição, plano de trabalho e identificação do corpo técnico que executará diretamente o objeto a ser contratado.</w:t>
      </w:r>
    </w:p>
    <w:p>
      <w:pPr>
        <w:pStyle w:val="ListParagraph"/>
        <w:ind w:left="0" w:righ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1418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</w:t>
      </w:r>
    </w:p>
    <w:p>
      <w:pPr>
        <w:pStyle w:val="ListParagraph"/>
        <w:ind w:left="1418" w:right="269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Presidente da Comissão de Licitação.</w:t>
      </w:r>
    </w:p>
    <w:p>
      <w:pPr>
        <w:pStyle w:val="ListParagraph"/>
        <w:ind w:left="1418" w:right="297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right="0" w:firstLine="1418"/>
        <w:jc w:val="center"/>
        <w:rPr/>
      </w:pPr>
      <w:r>
        <w:rPr/>
      </w:r>
    </w:p>
    <w:p>
      <w:pPr>
        <w:pStyle w:val="ListParagraph"/>
        <w:ind w:left="0" w:right="0" w:firstLine="1418"/>
        <w:jc w:val="center"/>
        <w:rPr/>
      </w:pPr>
      <w:r>
        <w:rPr/>
      </w:r>
    </w:p>
    <w:p>
      <w:pPr>
        <w:pStyle w:val="ListParagraph"/>
        <w:spacing w:before="0" w:after="200"/>
        <w:ind w:left="0" w:right="0" w:firstLine="1418"/>
        <w:contextualSpacing/>
        <w:jc w:val="center"/>
        <w:rPr/>
      </w:pPr>
      <w:r>
        <w:rPr>
          <w:shd w:fill="FFFF00" w:val="clear"/>
        </w:rPr>
        <w:t xml:space="preserve">Anexo I Relação dos processos </w:t>
      </w:r>
      <w:r>
        <w:rPr>
          <w:shd w:fill="FFFF00" w:val="clear"/>
        </w:rPr>
        <w:t>extraídos dos sites dos tribunais.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c5e45"/>
    <w:pPr>
      <w:spacing w:before="0" w:after="200"/>
      <w:ind w:left="720" w:right="0" w:hanging="0"/>
      <w:contextualSpacing/>
    </w:pPr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LibreOffice/4.4.7.2$Windows_x86 LibreOffice_project/f3153a8b245191196a4b6b9abd1d0da16eead600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2013-02-27T02:43:00Z</dcterms:created>
  <dc:creator>pc</dc:creator>
  <dc:language>pt-BR</dc:language>
  <dcterms:modified xsi:type="dcterms:W3CDTF">2017-01-03T11:00:19Z</dcterms:modified>
  <cp:revision>5</cp:revision>
</cp:coreProperties>
</file>